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5B" w:rsidRPr="00B26E5B" w:rsidRDefault="00B26E5B" w:rsidP="00B26E5B">
      <w:pPr>
        <w:shd w:val="clear" w:color="auto" w:fill="FFFFFF"/>
        <w:spacing w:after="240" w:line="240" w:lineRule="auto"/>
        <w:ind w:right="3600"/>
        <w:rPr>
          <w:rFonts w:ascii="Arial" w:eastAsia="Times New Roman" w:hAnsi="Arial" w:cs="Arial"/>
          <w:color w:val="000000"/>
          <w:sz w:val="20"/>
          <w:szCs w:val="20"/>
        </w:rPr>
      </w:pPr>
      <w:r w:rsidRPr="00B26E5B">
        <w:rPr>
          <w:rFonts w:ascii="Verdana" w:eastAsia="Times New Roman" w:hAnsi="Verdana" w:cs="Arial"/>
          <w:b/>
          <w:bCs/>
          <w:color w:val="000000"/>
        </w:rPr>
        <w:t>Course Description</w:t>
      </w:r>
      <w:proofErr w:type="gramStart"/>
      <w:r w:rsidRPr="00B26E5B">
        <w:rPr>
          <w:rFonts w:ascii="Arial" w:eastAsia="Times New Roman" w:hAnsi="Arial" w:cs="Arial"/>
          <w:color w:val="000000"/>
          <w:sz w:val="20"/>
          <w:szCs w:val="20"/>
        </w:rPr>
        <w:t>:</w:t>
      </w:r>
      <w:proofErr w:type="gramEnd"/>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r>
      <w:r w:rsidRPr="00B26E5B">
        <w:rPr>
          <w:rFonts w:ascii="Arial" w:eastAsia="Times New Roman" w:hAnsi="Arial" w:cs="Arial"/>
          <w:b/>
          <w:bCs/>
          <w:color w:val="FF0000"/>
        </w:rPr>
        <w:t>Modern World History - Honors Level</w:t>
      </w:r>
      <w:r w:rsidRPr="00B26E5B">
        <w:rPr>
          <w:rFonts w:ascii="Arial" w:eastAsia="Times New Roman" w:hAnsi="Arial" w:cs="Arial"/>
          <w:color w:val="000000"/>
          <w:sz w:val="20"/>
          <w:szCs w:val="20"/>
        </w:rPr>
        <w:t>:</w:t>
      </w:r>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t xml:space="preserve">This is an honor's level survey course highlights the major turning points that shaped the modern world from the 19th to the </w:t>
      </w:r>
      <w:proofErr w:type="spellStart"/>
      <w:r w:rsidRPr="00B26E5B">
        <w:rPr>
          <w:rFonts w:ascii="Arial" w:eastAsia="Times New Roman" w:hAnsi="Arial" w:cs="Arial"/>
          <w:color w:val="000000"/>
          <w:sz w:val="20"/>
          <w:szCs w:val="20"/>
        </w:rPr>
        <w:t>tur</w:t>
      </w:r>
      <w:proofErr w:type="spellEnd"/>
      <w:r w:rsidRPr="00B26E5B">
        <w:rPr>
          <w:rFonts w:ascii="Arial" w:eastAsia="Times New Roman" w:hAnsi="Arial" w:cs="Arial"/>
          <w:color w:val="000000"/>
          <w:sz w:val="20"/>
          <w:szCs w:val="20"/>
        </w:rPr>
        <w:br/>
        <w:t>modern world from the 19th to the turn of the 21st century. Particular emphasis is placed on the roles played by revolution, the rise of the nation state, and imperialism in the outbreak of the two world wars of the 20th century. Students will also develop an understanding of some of the major social, political, and economic crisis of the modern era through the use of such resources as the Brown University’s Choices units on Terrorism and The Challenges of Nuclear Weapons. Throughout these studies, students will develop historical, research, and literacy skills, and participate in inquiry and action based learning programs such as Model UN. In Model UN simulations and conferences, students will make speeches, prepare draft resolutions, negotiate with allies and adversaries, resolve conflicts, and navigate the conference rules of procedure - all in the interest of mobilizing to resolve problems that affect countries all over the world. As members of the honors level, students will also be expected to do extensive reading, writing, and research as well as examine historical materials, make oral presentations and complete independent projects.</w:t>
      </w:r>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r>
      <w:r w:rsidRPr="00B26E5B">
        <w:rPr>
          <w:rFonts w:ascii="Verdana" w:eastAsia="Times New Roman" w:hAnsi="Verdana" w:cs="Arial"/>
          <w:b/>
          <w:bCs/>
          <w:color w:val="000000"/>
        </w:rPr>
        <w:t>Topic Guide</w:t>
      </w:r>
      <w:r w:rsidRPr="00B26E5B">
        <w:rPr>
          <w:rFonts w:ascii="Arial" w:eastAsia="Times New Roman" w:hAnsi="Arial" w:cs="Arial"/>
          <w:color w:val="000000"/>
          <w:sz w:val="20"/>
          <w:szCs w:val="20"/>
        </w:rPr>
        <w:t xml:space="preserve">: Below is a </w:t>
      </w:r>
      <w:r w:rsidRPr="00B26E5B">
        <w:rPr>
          <w:rFonts w:ascii="Arial" w:eastAsia="Times New Roman" w:hAnsi="Arial" w:cs="Arial"/>
          <w:b/>
          <w:bCs/>
          <w:color w:val="000000"/>
          <w:sz w:val="20"/>
          <w:szCs w:val="20"/>
        </w:rPr>
        <w:t>draft</w:t>
      </w:r>
      <w:r w:rsidRPr="00B26E5B">
        <w:rPr>
          <w:rFonts w:ascii="Arial" w:eastAsia="Times New Roman" w:hAnsi="Arial" w:cs="Arial"/>
          <w:color w:val="000000"/>
          <w:sz w:val="20"/>
          <w:szCs w:val="20"/>
        </w:rPr>
        <w:t xml:space="preserve"> of the topic guide for this year</w:t>
      </w:r>
      <w:proofErr w:type="gramStart"/>
      <w:r w:rsidRPr="00B26E5B">
        <w:rPr>
          <w:rFonts w:ascii="Arial" w:eastAsia="Times New Roman" w:hAnsi="Arial" w:cs="Arial"/>
          <w:color w:val="000000"/>
          <w:sz w:val="20"/>
          <w:szCs w:val="20"/>
        </w:rPr>
        <w:t>:</w:t>
      </w:r>
      <w:proofErr w:type="gramEnd"/>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r>
      <w:r w:rsidRPr="00B26E5B">
        <w:rPr>
          <w:rFonts w:ascii="Verdana" w:eastAsia="Times New Roman" w:hAnsi="Verdana" w:cs="Arial"/>
          <w:b/>
          <w:bCs/>
          <w:color w:val="000000"/>
          <w:sz w:val="20"/>
          <w:szCs w:val="20"/>
        </w:rPr>
        <w:t>Draft of World Topic Guide by Quarter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4"/>
        <w:gridCol w:w="1810"/>
        <w:gridCol w:w="3277"/>
        <w:gridCol w:w="2119"/>
      </w:tblGrid>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1st Quarter</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2nd Quarter</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3rd Quarter</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4th Quarter</w:t>
            </w:r>
          </w:p>
        </w:tc>
      </w:tr>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Terrorism</w:t>
            </w:r>
          </w:p>
          <w:p w:rsidR="00B26E5B" w:rsidRPr="00B26E5B" w:rsidRDefault="00B26E5B" w:rsidP="00B26E5B">
            <w:pPr>
              <w:numPr>
                <w:ilvl w:val="0"/>
                <w:numId w:val="1"/>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Anniversary of 911</w:t>
            </w:r>
          </w:p>
          <w:p w:rsidR="00B26E5B" w:rsidRPr="00B26E5B" w:rsidRDefault="00B26E5B" w:rsidP="00B26E5B">
            <w:pPr>
              <w:numPr>
                <w:ilvl w:val="0"/>
                <w:numId w:val="1"/>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How 911 came about</w:t>
            </w:r>
          </w:p>
          <w:p w:rsidR="00B26E5B" w:rsidRPr="00B26E5B" w:rsidRDefault="00B26E5B" w:rsidP="00B26E5B">
            <w:pPr>
              <w:numPr>
                <w:ilvl w:val="0"/>
                <w:numId w:val="1"/>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History of Terrorism (Choices Booklet)</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Imperialism</w:t>
            </w:r>
            <w:r w:rsidRPr="00B26E5B">
              <w:rPr>
                <w:rFonts w:ascii="Verdana" w:eastAsia="Times New Roman" w:hAnsi="Verdana" w:cs="Arial"/>
                <w:color w:val="000000"/>
                <w:sz w:val="20"/>
                <w:szCs w:val="20"/>
              </w:rPr>
              <w:t xml:space="preserve">: </w:t>
            </w:r>
          </w:p>
          <w:p w:rsidR="00B26E5B" w:rsidRPr="00B26E5B" w:rsidRDefault="00B26E5B" w:rsidP="00B26E5B">
            <w:pPr>
              <w:numPr>
                <w:ilvl w:val="0"/>
                <w:numId w:val="2"/>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Reasons for imperialism</w:t>
            </w:r>
          </w:p>
          <w:p w:rsidR="00B26E5B" w:rsidRPr="00B26E5B" w:rsidRDefault="00B26E5B" w:rsidP="00B26E5B">
            <w:pPr>
              <w:numPr>
                <w:ilvl w:val="0"/>
                <w:numId w:val="2"/>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Effects of Imperialism</w:t>
            </w:r>
          </w:p>
          <w:p w:rsidR="00B26E5B" w:rsidRPr="00B26E5B" w:rsidRDefault="00B26E5B" w:rsidP="00B26E5B">
            <w:pPr>
              <w:numPr>
                <w:ilvl w:val="0"/>
                <w:numId w:val="2"/>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 xml:space="preserve">Africa, China, and India </w:t>
            </w:r>
          </w:p>
          <w:p w:rsidR="00B26E5B" w:rsidRPr="00B26E5B" w:rsidRDefault="00B26E5B" w:rsidP="00B26E5B">
            <w:pPr>
              <w:numPr>
                <w:ilvl w:val="0"/>
                <w:numId w:val="2"/>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Berlin Conference (</w:t>
            </w:r>
            <w:r w:rsidRPr="00B26E5B">
              <w:rPr>
                <w:rFonts w:ascii="Verdana" w:eastAsia="Times New Roman" w:hAnsi="Verdana" w:cs="Arial"/>
                <w:color w:val="000000"/>
                <w:sz w:val="16"/>
                <w:szCs w:val="16"/>
              </w:rPr>
              <w:t>2nd UN mini –</w:t>
            </w:r>
            <w:proofErr w:type="spellStart"/>
            <w:r w:rsidRPr="00B26E5B">
              <w:rPr>
                <w:rFonts w:ascii="Verdana" w:eastAsia="Times New Roman" w:hAnsi="Verdana" w:cs="Arial"/>
                <w:color w:val="000000"/>
                <w:sz w:val="16"/>
                <w:szCs w:val="16"/>
              </w:rPr>
              <w:t>sim</w:t>
            </w:r>
            <w:proofErr w:type="spellEnd"/>
            <w:r w:rsidRPr="00B26E5B">
              <w:rPr>
                <w:rFonts w:ascii="Verdana" w:eastAsia="Times New Roman" w:hAnsi="Verdana" w:cs="Arial"/>
                <w:color w:val="000000"/>
                <w:sz w:val="16"/>
                <w:szCs w:val="16"/>
              </w:rPr>
              <w:t xml:space="preserve"> </w:t>
            </w:r>
            <w:proofErr w:type="spellStart"/>
            <w:r w:rsidRPr="00B26E5B">
              <w:rPr>
                <w:rFonts w:ascii="Verdana" w:eastAsia="Times New Roman" w:hAnsi="Verdana" w:cs="Arial"/>
                <w:color w:val="000000"/>
                <w:sz w:val="16"/>
                <w:szCs w:val="16"/>
              </w:rPr>
              <w:t>topractice</w:t>
            </w:r>
            <w:proofErr w:type="spellEnd"/>
            <w:r w:rsidRPr="00B26E5B">
              <w:rPr>
                <w:rFonts w:ascii="Verdana" w:eastAsia="Times New Roman" w:hAnsi="Verdana" w:cs="Arial"/>
                <w:color w:val="000000"/>
                <w:sz w:val="16"/>
                <w:szCs w:val="16"/>
              </w:rPr>
              <w:t xml:space="preserve"> UN protocol)</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Holocaust</w:t>
            </w:r>
            <w:r w:rsidRPr="00B26E5B">
              <w:rPr>
                <w:rFonts w:ascii="Verdana" w:eastAsia="Times New Roman" w:hAnsi="Verdana" w:cs="Arial"/>
                <w:color w:val="000000"/>
                <w:sz w:val="20"/>
                <w:szCs w:val="20"/>
              </w:rPr>
              <w:t>:</w:t>
            </w:r>
          </w:p>
          <w:p w:rsidR="00B26E5B" w:rsidRPr="00B26E5B" w:rsidRDefault="00B26E5B" w:rsidP="00B26E5B">
            <w:pPr>
              <w:numPr>
                <w:ilvl w:val="0"/>
                <w:numId w:val="3"/>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Facing History program</w:t>
            </w:r>
          </w:p>
          <w:p w:rsidR="00B26E5B" w:rsidRPr="00B26E5B" w:rsidRDefault="00B26E5B" w:rsidP="00B26E5B">
            <w:pPr>
              <w:numPr>
                <w:ilvl w:val="0"/>
                <w:numId w:val="3"/>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Time to prepare for 1st Model UN Conference</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Model UN and Africa</w:t>
            </w:r>
          </w:p>
          <w:p w:rsidR="00B26E5B" w:rsidRPr="00B26E5B" w:rsidRDefault="00B26E5B" w:rsidP="00B26E5B">
            <w:pPr>
              <w:numPr>
                <w:ilvl w:val="0"/>
                <w:numId w:val="4"/>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Preparation for the May model UN simulation</w:t>
            </w:r>
          </w:p>
          <w:p w:rsidR="00B26E5B" w:rsidRPr="00B26E5B" w:rsidRDefault="00B26E5B" w:rsidP="00B26E5B">
            <w:pPr>
              <w:spacing w:after="0" w:line="240" w:lineRule="auto"/>
              <w:rPr>
                <w:rFonts w:ascii="Arial" w:eastAsia="Times New Roman" w:hAnsi="Arial" w:cs="Arial"/>
                <w:sz w:val="20"/>
                <w:szCs w:val="20"/>
              </w:rPr>
            </w:pPr>
            <w:r w:rsidRPr="00B26E5B">
              <w:rPr>
                <w:rFonts w:ascii="Arial" w:eastAsia="Times New Roman" w:hAnsi="Arial" w:cs="Arial"/>
                <w:sz w:val="20"/>
                <w:szCs w:val="20"/>
              </w:rPr>
              <w:t>*</w:t>
            </w:r>
          </w:p>
        </w:tc>
      </w:tr>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Atlantic Revolutions</w:t>
            </w:r>
            <w:r w:rsidRPr="00B26E5B">
              <w:rPr>
                <w:rFonts w:ascii="Verdana" w:eastAsia="Times New Roman" w:hAnsi="Verdana" w:cs="Arial"/>
                <w:color w:val="000000"/>
                <w:sz w:val="20"/>
                <w:szCs w:val="20"/>
              </w:rPr>
              <w:t>:</w:t>
            </w:r>
          </w:p>
          <w:p w:rsidR="00B26E5B" w:rsidRPr="00B26E5B" w:rsidRDefault="00B26E5B" w:rsidP="00B26E5B">
            <w:pPr>
              <w:numPr>
                <w:ilvl w:val="0"/>
                <w:numId w:val="5"/>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18"/>
                <w:szCs w:val="18"/>
              </w:rPr>
              <w:lastRenderedPageBreak/>
              <w:t>French Revolution</w:t>
            </w:r>
          </w:p>
          <w:p w:rsidR="00B26E5B" w:rsidRPr="00B26E5B" w:rsidRDefault="00B26E5B" w:rsidP="00B26E5B">
            <w:pPr>
              <w:numPr>
                <w:ilvl w:val="0"/>
                <w:numId w:val="5"/>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One Latin American Revolution (Haiti or Venezuela)</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lastRenderedPageBreak/>
              <w:t>WWI:</w:t>
            </w:r>
          </w:p>
          <w:p w:rsidR="00B26E5B" w:rsidRPr="00B26E5B" w:rsidRDefault="00B26E5B" w:rsidP="00B26E5B">
            <w:pPr>
              <w:numPr>
                <w:ilvl w:val="0"/>
                <w:numId w:val="6"/>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lastRenderedPageBreak/>
              <w:t>Causes</w:t>
            </w:r>
          </w:p>
          <w:p w:rsidR="00B26E5B" w:rsidRPr="00B26E5B" w:rsidRDefault="00B26E5B" w:rsidP="00B26E5B">
            <w:pPr>
              <w:numPr>
                <w:ilvl w:val="0"/>
                <w:numId w:val="6"/>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 xml:space="preserve">Trench Warfare </w:t>
            </w:r>
          </w:p>
          <w:p w:rsidR="00B26E5B" w:rsidRPr="00B26E5B" w:rsidRDefault="00B26E5B" w:rsidP="00B26E5B">
            <w:pPr>
              <w:numPr>
                <w:ilvl w:val="0"/>
                <w:numId w:val="6"/>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Treaty of Versailles</w:t>
            </w:r>
          </w:p>
          <w:p w:rsidR="00B26E5B" w:rsidRPr="00B26E5B" w:rsidRDefault="00B26E5B" w:rsidP="00B26E5B">
            <w:pPr>
              <w:numPr>
                <w:ilvl w:val="0"/>
                <w:numId w:val="6"/>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League of Nations</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lastRenderedPageBreak/>
              <w:t>United Nations:</w:t>
            </w:r>
          </w:p>
          <w:p w:rsidR="00B26E5B" w:rsidRPr="00B26E5B" w:rsidRDefault="00B26E5B" w:rsidP="00B26E5B">
            <w:pPr>
              <w:numPr>
                <w:ilvl w:val="0"/>
                <w:numId w:val="7"/>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lastRenderedPageBreak/>
              <w:t>Creation</w:t>
            </w:r>
          </w:p>
          <w:p w:rsidR="00B26E5B" w:rsidRPr="00B26E5B" w:rsidRDefault="00B26E5B" w:rsidP="00B26E5B">
            <w:pPr>
              <w:numPr>
                <w:ilvl w:val="0"/>
                <w:numId w:val="7"/>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UN Charter</w:t>
            </w:r>
          </w:p>
          <w:p w:rsidR="00B26E5B" w:rsidRPr="00B26E5B" w:rsidRDefault="00B26E5B" w:rsidP="00B26E5B">
            <w:pPr>
              <w:numPr>
                <w:ilvl w:val="0"/>
                <w:numId w:val="7"/>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Declaration of Human Rights</w:t>
            </w:r>
          </w:p>
          <w:p w:rsidR="00B26E5B" w:rsidRPr="00B26E5B" w:rsidRDefault="00B26E5B" w:rsidP="00B26E5B">
            <w:pPr>
              <w:numPr>
                <w:ilvl w:val="0"/>
                <w:numId w:val="7"/>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Organs of UN</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lastRenderedPageBreak/>
              <w:t>Modern China</w:t>
            </w:r>
          </w:p>
        </w:tc>
      </w:tr>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lastRenderedPageBreak/>
              <w:t>Industrialization:</w:t>
            </w:r>
          </w:p>
          <w:p w:rsidR="00B26E5B" w:rsidRPr="00B26E5B" w:rsidRDefault="00B26E5B" w:rsidP="00B26E5B">
            <w:pPr>
              <w:numPr>
                <w:ilvl w:val="0"/>
                <w:numId w:val="8"/>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Natural resources needed</w:t>
            </w:r>
          </w:p>
          <w:p w:rsidR="00B26E5B" w:rsidRPr="00B26E5B" w:rsidRDefault="00B26E5B" w:rsidP="00B26E5B">
            <w:pPr>
              <w:numPr>
                <w:ilvl w:val="0"/>
                <w:numId w:val="8"/>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Why it started in Great Britain</w:t>
            </w:r>
          </w:p>
          <w:p w:rsidR="00B26E5B" w:rsidRPr="00B26E5B" w:rsidRDefault="00B26E5B" w:rsidP="00B26E5B">
            <w:pPr>
              <w:numPr>
                <w:ilvl w:val="0"/>
                <w:numId w:val="8"/>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Globalization</w:t>
            </w:r>
          </w:p>
          <w:p w:rsidR="00B26E5B" w:rsidRPr="00B26E5B" w:rsidRDefault="00B26E5B" w:rsidP="00B26E5B">
            <w:pPr>
              <w:numPr>
                <w:ilvl w:val="0"/>
                <w:numId w:val="8"/>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 xml:space="preserve">Impact on world economies </w:t>
            </w:r>
          </w:p>
          <w:p w:rsidR="00B26E5B" w:rsidRPr="00B26E5B" w:rsidRDefault="00B26E5B" w:rsidP="00B26E5B">
            <w:pPr>
              <w:numPr>
                <w:ilvl w:val="0"/>
                <w:numId w:val="8"/>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Impact on Nationalism</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Interwar Years</w:t>
            </w:r>
          </w:p>
          <w:p w:rsidR="00B26E5B" w:rsidRPr="00B26E5B" w:rsidRDefault="00B26E5B" w:rsidP="00B26E5B">
            <w:pPr>
              <w:numPr>
                <w:ilvl w:val="0"/>
                <w:numId w:val="9"/>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Impact of global depression</w:t>
            </w:r>
          </w:p>
          <w:p w:rsidR="00B26E5B" w:rsidRPr="00B26E5B" w:rsidRDefault="00B26E5B" w:rsidP="00B26E5B">
            <w:pPr>
              <w:numPr>
                <w:ilvl w:val="0"/>
                <w:numId w:val="9"/>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Rise of Japanese imperialism</w:t>
            </w:r>
          </w:p>
          <w:p w:rsidR="00B26E5B" w:rsidRPr="00B26E5B" w:rsidRDefault="00B26E5B" w:rsidP="00B26E5B">
            <w:pPr>
              <w:numPr>
                <w:ilvl w:val="0"/>
                <w:numId w:val="9"/>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Rise of dictators</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UN Reaction to 20th century Genocides</w:t>
            </w:r>
            <w:r w:rsidRPr="00B26E5B">
              <w:rPr>
                <w:rFonts w:ascii="Verdana" w:eastAsia="Times New Roman" w:hAnsi="Verdana" w:cs="Arial"/>
                <w:color w:val="000000"/>
                <w:sz w:val="20"/>
                <w:szCs w:val="20"/>
              </w:rPr>
              <w:t>:</w:t>
            </w:r>
          </w:p>
          <w:p w:rsidR="00B26E5B" w:rsidRPr="00B26E5B" w:rsidRDefault="00B26E5B" w:rsidP="00B26E5B">
            <w:pPr>
              <w:numPr>
                <w:ilvl w:val="0"/>
                <w:numId w:val="10"/>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Possible selections:</w:t>
            </w:r>
          </w:p>
          <w:p w:rsidR="00B26E5B" w:rsidRPr="00B26E5B" w:rsidRDefault="00B26E5B" w:rsidP="00B26E5B">
            <w:pPr>
              <w:numPr>
                <w:ilvl w:val="1"/>
                <w:numId w:val="10"/>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Cambodia</w:t>
            </w:r>
          </w:p>
          <w:p w:rsidR="00B26E5B" w:rsidRPr="00B26E5B" w:rsidRDefault="00B26E5B" w:rsidP="00B26E5B">
            <w:pPr>
              <w:numPr>
                <w:ilvl w:val="1"/>
                <w:numId w:val="10"/>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Bosnia</w:t>
            </w:r>
          </w:p>
          <w:p w:rsidR="00B26E5B" w:rsidRPr="00B26E5B" w:rsidRDefault="00B26E5B" w:rsidP="00B26E5B">
            <w:pPr>
              <w:numPr>
                <w:ilvl w:val="1"/>
                <w:numId w:val="10"/>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Rwanda</w:t>
            </w:r>
          </w:p>
          <w:p w:rsidR="00B26E5B" w:rsidRPr="00B26E5B" w:rsidRDefault="00B26E5B" w:rsidP="00B26E5B">
            <w:pPr>
              <w:numPr>
                <w:ilvl w:val="1"/>
                <w:numId w:val="10"/>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Kosovo</w:t>
            </w:r>
          </w:p>
          <w:p w:rsidR="00B26E5B" w:rsidRPr="00B26E5B" w:rsidRDefault="00B26E5B" w:rsidP="00B26E5B">
            <w:pPr>
              <w:numPr>
                <w:ilvl w:val="1"/>
                <w:numId w:val="10"/>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Darfur</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Choices: Nuclear weapons</w:t>
            </w:r>
          </w:p>
        </w:tc>
      </w:tr>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Nationalism</w:t>
            </w:r>
            <w:r w:rsidRPr="00B26E5B">
              <w:rPr>
                <w:rFonts w:ascii="Verdana" w:eastAsia="Times New Roman" w:hAnsi="Verdana" w:cs="Arial"/>
                <w:color w:val="000000"/>
                <w:sz w:val="20"/>
                <w:szCs w:val="20"/>
              </w:rPr>
              <w:t>:</w:t>
            </w:r>
          </w:p>
          <w:p w:rsidR="00B26E5B" w:rsidRPr="00B26E5B" w:rsidRDefault="00B26E5B" w:rsidP="00B26E5B">
            <w:pPr>
              <w:numPr>
                <w:ilvl w:val="0"/>
                <w:numId w:val="11"/>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Unification of Italy and Germany</w:t>
            </w:r>
          </w:p>
          <w:p w:rsidR="00B26E5B" w:rsidRPr="00B26E5B" w:rsidRDefault="00B26E5B" w:rsidP="00B26E5B">
            <w:pPr>
              <w:numPr>
                <w:ilvl w:val="0"/>
                <w:numId w:val="11"/>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Elements of nationalism</w:t>
            </w:r>
          </w:p>
          <w:p w:rsidR="00B26E5B" w:rsidRPr="00B26E5B" w:rsidRDefault="00B26E5B" w:rsidP="00B26E5B">
            <w:pPr>
              <w:numPr>
                <w:ilvl w:val="0"/>
                <w:numId w:val="11"/>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 xml:space="preserve">Congress of Vienna (model UN mini- </w:t>
            </w:r>
            <w:proofErr w:type="spellStart"/>
            <w:r w:rsidRPr="00B26E5B">
              <w:rPr>
                <w:rFonts w:ascii="Verdana" w:eastAsia="Times New Roman" w:hAnsi="Verdana" w:cs="Arial"/>
                <w:color w:val="000000"/>
                <w:sz w:val="20"/>
                <w:szCs w:val="20"/>
              </w:rPr>
              <w:t>sim</w:t>
            </w:r>
            <w:proofErr w:type="spellEnd"/>
            <w:r w:rsidRPr="00B26E5B">
              <w:rPr>
                <w:rFonts w:ascii="Verdana" w:eastAsia="Times New Roman" w:hAnsi="Verdana" w:cs="Arial"/>
                <w:color w:val="000000"/>
                <w:sz w:val="20"/>
                <w:szCs w:val="20"/>
              </w:rPr>
              <w:t xml:space="preserve"> to learn UN protocol)</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WWII:</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Verdana" w:eastAsia="Times New Roman" w:hAnsi="Verdana" w:cs="Arial"/>
                <w:b/>
                <w:bCs/>
                <w:color w:val="000000"/>
                <w:sz w:val="20"/>
                <w:szCs w:val="20"/>
              </w:rPr>
              <w:t>UN and Africa</w:t>
            </w:r>
          </w:p>
          <w:p w:rsidR="00B26E5B" w:rsidRPr="00B26E5B" w:rsidRDefault="00B26E5B" w:rsidP="00B26E5B">
            <w:pPr>
              <w:numPr>
                <w:ilvl w:val="0"/>
                <w:numId w:val="12"/>
              </w:numPr>
              <w:spacing w:before="100" w:beforeAutospacing="1" w:after="100" w:afterAutospacing="1" w:line="240" w:lineRule="auto"/>
              <w:rPr>
                <w:rFonts w:ascii="Arial" w:eastAsia="Times New Roman" w:hAnsi="Arial" w:cs="Arial"/>
                <w:sz w:val="20"/>
                <w:szCs w:val="20"/>
              </w:rPr>
            </w:pPr>
            <w:r w:rsidRPr="00B26E5B">
              <w:rPr>
                <w:rFonts w:ascii="Verdana" w:eastAsia="Times New Roman" w:hAnsi="Verdana" w:cs="Arial"/>
                <w:color w:val="000000"/>
                <w:sz w:val="20"/>
                <w:szCs w:val="20"/>
              </w:rPr>
              <w:t>AIDS epidemic</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p>
        </w:tc>
      </w:tr>
    </w:tbl>
    <w:p w:rsidR="00B26E5B" w:rsidRPr="00B26E5B" w:rsidRDefault="00B26E5B" w:rsidP="00B26E5B">
      <w:pPr>
        <w:shd w:val="clear" w:color="auto" w:fill="FFFFFF"/>
        <w:spacing w:after="0" w:line="240" w:lineRule="auto"/>
        <w:ind w:right="3600"/>
        <w:rPr>
          <w:rFonts w:ascii="Arial" w:eastAsia="Times New Roman" w:hAnsi="Arial" w:cs="Arial"/>
          <w:color w:val="000000"/>
          <w:sz w:val="20"/>
          <w:szCs w:val="20"/>
        </w:rPr>
      </w:pPr>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r>
    </w:p>
    <w:p w:rsidR="00B26E5B" w:rsidRPr="00B26E5B" w:rsidRDefault="00B26E5B" w:rsidP="00B26E5B">
      <w:pPr>
        <w:shd w:val="clear" w:color="auto" w:fill="FFFFFF"/>
        <w:spacing w:before="100" w:beforeAutospacing="1" w:after="100" w:afterAutospacing="1" w:line="240" w:lineRule="auto"/>
        <w:ind w:right="3600"/>
        <w:outlineLvl w:val="0"/>
        <w:rPr>
          <w:rFonts w:ascii="Arial" w:eastAsia="Times New Roman" w:hAnsi="Arial" w:cs="Arial"/>
          <w:b/>
          <w:bCs/>
          <w:color w:val="000000"/>
          <w:kern w:val="36"/>
          <w:sz w:val="48"/>
          <w:szCs w:val="48"/>
        </w:rPr>
      </w:pPr>
      <w:bookmarkStart w:id="0" w:name="Grading_Scale"/>
      <w:bookmarkEnd w:id="0"/>
      <w:r w:rsidRPr="00B26E5B">
        <w:rPr>
          <w:rFonts w:ascii="Arial" w:eastAsia="Times New Roman" w:hAnsi="Arial" w:cs="Arial"/>
          <w:b/>
          <w:bCs/>
          <w:color w:val="000000"/>
          <w:kern w:val="36"/>
          <w:sz w:val="48"/>
          <w:szCs w:val="48"/>
          <w:u w:val="single"/>
        </w:rPr>
        <w:t>Grading Scale</w:t>
      </w:r>
    </w:p>
    <w:p w:rsidR="00B26E5B" w:rsidRPr="00B26E5B" w:rsidRDefault="00B26E5B" w:rsidP="00B26E5B">
      <w:pPr>
        <w:shd w:val="clear" w:color="auto" w:fill="FFFFFF"/>
        <w:spacing w:after="0" w:line="240" w:lineRule="auto"/>
        <w:ind w:right="3600"/>
        <w:rPr>
          <w:rFonts w:ascii="Arial" w:eastAsia="Times New Roman" w:hAnsi="Arial" w:cs="Arial"/>
          <w:color w:val="000000"/>
          <w:sz w:val="20"/>
          <w:szCs w:val="20"/>
        </w:rPr>
      </w:pPr>
      <w:r w:rsidRPr="00B26E5B">
        <w:rPr>
          <w:rFonts w:ascii="Verdana" w:eastAsia="Times New Roman" w:hAnsi="Verdana" w:cs="Arial"/>
          <w:b/>
          <w:bCs/>
          <w:color w:val="000000"/>
        </w:rPr>
        <w:t>0-4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1"/>
        <w:gridCol w:w="66"/>
        <w:gridCol w:w="8583"/>
      </w:tblGrid>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b/>
                <w:bCs/>
                <w:color w:val="0000FF"/>
                <w:sz w:val="20"/>
                <w:szCs w:val="20"/>
              </w:rPr>
              <w:t>4</w:t>
            </w:r>
            <w:r w:rsidRPr="00B26E5B">
              <w:rPr>
                <w:rFonts w:ascii="Times" w:eastAsia="Times New Roman" w:hAnsi="Times" w:cs="Times"/>
                <w:b/>
                <w:bCs/>
                <w:sz w:val="20"/>
                <w:szCs w:val="20"/>
              </w:rPr>
              <w:t xml:space="preserve"> (100%)</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sz w:val="20"/>
                <w:szCs w:val="20"/>
              </w:rPr>
              <w:t>Demonstrates an exceptional level of quality and effort. Work is completed to exceed expectations. Mastery in applying the concepts (or principles). Very complete</w:t>
            </w:r>
          </w:p>
        </w:tc>
      </w:tr>
    </w:tbl>
    <w:p w:rsidR="00B26E5B" w:rsidRPr="00B26E5B" w:rsidRDefault="00B26E5B" w:rsidP="00B26E5B">
      <w:pPr>
        <w:shd w:val="clear" w:color="auto" w:fill="FFFFFF"/>
        <w:spacing w:after="0" w:line="240" w:lineRule="auto"/>
        <w:ind w:right="3600"/>
        <w:rPr>
          <w:rFonts w:ascii="Arial" w:eastAsia="Times New Roman" w:hAnsi="Arial" w:cs="Arial"/>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3"/>
        <w:gridCol w:w="66"/>
        <w:gridCol w:w="8681"/>
      </w:tblGrid>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b/>
                <w:bCs/>
                <w:color w:val="0000FF"/>
                <w:sz w:val="20"/>
                <w:szCs w:val="20"/>
              </w:rPr>
              <w:lastRenderedPageBreak/>
              <w:t xml:space="preserve">3 </w:t>
            </w:r>
            <w:r w:rsidRPr="00B26E5B">
              <w:rPr>
                <w:rFonts w:ascii="Times" w:eastAsia="Times New Roman" w:hAnsi="Times" w:cs="Times"/>
                <w:b/>
                <w:bCs/>
                <w:sz w:val="20"/>
                <w:szCs w:val="20"/>
              </w:rPr>
              <w:t>(75%)</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sz w:val="20"/>
                <w:szCs w:val="20"/>
              </w:rPr>
              <w:t xml:space="preserve">Demonstrates proficient knowledge with a good effort and quality of work. Assignment is complete. Demonstrates the ability to apply the concepts (or principles). </w:t>
            </w:r>
          </w:p>
        </w:tc>
      </w:tr>
    </w:tbl>
    <w:p w:rsidR="00B26E5B" w:rsidRPr="00B26E5B" w:rsidRDefault="00B26E5B" w:rsidP="00B26E5B">
      <w:pPr>
        <w:shd w:val="clear" w:color="auto" w:fill="FFFFFF"/>
        <w:spacing w:after="0" w:line="240" w:lineRule="auto"/>
        <w:ind w:right="3600"/>
        <w:rPr>
          <w:rFonts w:ascii="Arial" w:eastAsia="Times New Roman" w:hAnsi="Arial" w:cs="Arial"/>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8"/>
        <w:gridCol w:w="66"/>
        <w:gridCol w:w="8656"/>
      </w:tblGrid>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b/>
                <w:bCs/>
                <w:color w:val="0000FF"/>
                <w:sz w:val="20"/>
                <w:szCs w:val="20"/>
              </w:rPr>
              <w:t xml:space="preserve">2 </w:t>
            </w:r>
            <w:r w:rsidRPr="00B26E5B">
              <w:rPr>
                <w:rFonts w:ascii="Times" w:eastAsia="Times New Roman" w:hAnsi="Times" w:cs="Times"/>
                <w:b/>
                <w:bCs/>
                <w:sz w:val="20"/>
                <w:szCs w:val="20"/>
              </w:rPr>
              <w:t xml:space="preserve">(50%) </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sz w:val="20"/>
                <w:szCs w:val="20"/>
              </w:rPr>
              <w:t xml:space="preserve">Demonstrates some knowledge and the ability to apply concepts (or principles). Work shows average effort. Lacks depth and detail </w:t>
            </w:r>
          </w:p>
        </w:tc>
      </w:tr>
    </w:tbl>
    <w:p w:rsidR="00B26E5B" w:rsidRPr="00B26E5B" w:rsidRDefault="00B26E5B" w:rsidP="00B26E5B">
      <w:pPr>
        <w:shd w:val="clear" w:color="auto" w:fill="FFFFFF"/>
        <w:spacing w:after="0" w:line="240" w:lineRule="auto"/>
        <w:ind w:right="3600"/>
        <w:rPr>
          <w:rFonts w:ascii="Arial" w:eastAsia="Times New Roman" w:hAnsi="Arial" w:cs="Arial"/>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8"/>
        <w:gridCol w:w="66"/>
        <w:gridCol w:w="8656"/>
      </w:tblGrid>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b/>
                <w:bCs/>
                <w:color w:val="0000FF"/>
                <w:sz w:val="20"/>
                <w:szCs w:val="20"/>
              </w:rPr>
              <w:t xml:space="preserve">1 </w:t>
            </w:r>
            <w:r w:rsidRPr="00B26E5B">
              <w:rPr>
                <w:rFonts w:ascii="Times" w:eastAsia="Times New Roman" w:hAnsi="Times" w:cs="Times"/>
                <w:b/>
                <w:bCs/>
                <w:sz w:val="20"/>
                <w:szCs w:val="20"/>
              </w:rPr>
              <w:t xml:space="preserve">(25%) </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sz w:val="20"/>
                <w:szCs w:val="20"/>
              </w:rPr>
              <w:t xml:space="preserve">Work shows minimal effort. Demonstrates a basic or surface understanding of recalling or comprehending concepts (or principles). </w:t>
            </w:r>
          </w:p>
        </w:tc>
      </w:tr>
    </w:tbl>
    <w:p w:rsidR="00B26E5B" w:rsidRPr="00B26E5B" w:rsidRDefault="00B26E5B" w:rsidP="00B26E5B">
      <w:pPr>
        <w:shd w:val="clear" w:color="auto" w:fill="FFFFFF"/>
        <w:spacing w:after="0" w:line="240" w:lineRule="auto"/>
        <w:ind w:right="3600"/>
        <w:rPr>
          <w:rFonts w:ascii="Arial" w:eastAsia="Times New Roman" w:hAnsi="Arial" w:cs="Arial"/>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01"/>
        <w:gridCol w:w="66"/>
        <w:gridCol w:w="8783"/>
      </w:tblGrid>
      <w:tr w:rsidR="00B26E5B" w:rsidRPr="00B26E5B" w:rsidTr="00B26E5B">
        <w:trPr>
          <w:tblCellSpacing w:w="15" w:type="dxa"/>
        </w:trPr>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b/>
                <w:bCs/>
                <w:color w:val="FF0000"/>
                <w:sz w:val="20"/>
                <w:szCs w:val="20"/>
              </w:rPr>
              <w:t xml:space="preserve">0 </w:t>
            </w:r>
            <w:r w:rsidRPr="00B26E5B">
              <w:rPr>
                <w:rFonts w:ascii="Times" w:eastAsia="Times New Roman" w:hAnsi="Times" w:cs="Times"/>
                <w:b/>
                <w:bCs/>
                <w:sz w:val="20"/>
                <w:szCs w:val="20"/>
              </w:rPr>
              <w:t>(0%)</w:t>
            </w: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p>
        </w:tc>
        <w:tc>
          <w:tcPr>
            <w:tcW w:w="0" w:type="auto"/>
            <w:vAlign w:val="center"/>
            <w:hideMark/>
          </w:tcPr>
          <w:p w:rsidR="00B26E5B" w:rsidRPr="00B26E5B" w:rsidRDefault="00B26E5B" w:rsidP="00B26E5B">
            <w:pPr>
              <w:spacing w:after="0" w:line="240" w:lineRule="auto"/>
              <w:rPr>
                <w:rFonts w:ascii="Arial" w:eastAsia="Times New Roman" w:hAnsi="Arial" w:cs="Arial"/>
                <w:sz w:val="20"/>
                <w:szCs w:val="20"/>
              </w:rPr>
            </w:pPr>
            <w:r w:rsidRPr="00B26E5B">
              <w:rPr>
                <w:rFonts w:ascii="Times" w:eastAsia="Times New Roman" w:hAnsi="Times" w:cs="Times"/>
                <w:sz w:val="20"/>
                <w:szCs w:val="20"/>
              </w:rPr>
              <w:t>Understanding is below basic in relation to understanding concepts (or principles). Work is of poor quality and does not meet standards or expectations. None passed in.</w:t>
            </w:r>
          </w:p>
        </w:tc>
      </w:tr>
    </w:tbl>
    <w:p w:rsidR="00E95958" w:rsidRDefault="00B26E5B">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r>
      <w:r w:rsidRPr="00B26E5B">
        <w:rPr>
          <w:rFonts w:ascii="Verdana" w:eastAsia="Times New Roman" w:hAnsi="Verdana" w:cs="Arial"/>
          <w:b/>
          <w:bCs/>
          <w:color w:val="000000"/>
          <w:sz w:val="21"/>
          <w:szCs w:val="21"/>
        </w:rPr>
        <w:t>Make-Up Work Policy</w:t>
      </w:r>
      <w:proofErr w:type="gramStart"/>
      <w:r w:rsidRPr="00B26E5B">
        <w:rPr>
          <w:rFonts w:ascii="Arial" w:eastAsia="Times New Roman" w:hAnsi="Arial" w:cs="Arial"/>
          <w:color w:val="000000"/>
          <w:sz w:val="20"/>
          <w:szCs w:val="20"/>
        </w:rPr>
        <w:t>:</w:t>
      </w:r>
      <w:proofErr w:type="gramEnd"/>
      <w:r w:rsidRPr="00B26E5B">
        <w:rPr>
          <w:rFonts w:ascii="Arial" w:eastAsia="Times New Roman" w:hAnsi="Arial" w:cs="Arial"/>
          <w:color w:val="000000"/>
          <w:sz w:val="20"/>
          <w:szCs w:val="20"/>
        </w:rPr>
        <w:br/>
      </w:r>
      <w:r w:rsidRPr="00B26E5B">
        <w:rPr>
          <w:rFonts w:ascii="Verdana" w:eastAsia="Times New Roman" w:hAnsi="Verdana" w:cs="Times"/>
          <w:b/>
          <w:bCs/>
          <w:color w:val="FF00FF"/>
          <w:sz w:val="20"/>
          <w:szCs w:val="20"/>
          <w:u w:val="single"/>
        </w:rPr>
        <w:t>Late Work</w:t>
      </w:r>
      <w:r w:rsidRPr="00B26E5B">
        <w:rPr>
          <w:rFonts w:ascii="Times" w:eastAsia="Times New Roman" w:hAnsi="Times" w:cs="Times"/>
          <w:b/>
          <w:bCs/>
          <w:color w:val="000000"/>
          <w:sz w:val="20"/>
          <w:szCs w:val="20"/>
          <w:u w:val="single"/>
        </w:rPr>
        <w:t>:</w:t>
      </w:r>
      <w:r w:rsidRPr="00B26E5B">
        <w:rPr>
          <w:rFonts w:ascii="Times" w:eastAsia="Times New Roman" w:hAnsi="Times" w:cs="Times"/>
          <w:color w:val="000000"/>
          <w:sz w:val="20"/>
          <w:szCs w:val="20"/>
        </w:rPr>
        <w:t xml:space="preserve"> </w:t>
      </w:r>
      <w:r w:rsidRPr="00B26E5B">
        <w:rPr>
          <w:rFonts w:ascii="Verdana" w:eastAsia="Times New Roman" w:hAnsi="Verdana" w:cs="Times"/>
          <w:color w:val="000000"/>
          <w:sz w:val="20"/>
          <w:szCs w:val="20"/>
        </w:rPr>
        <w:t>Students are expected to hand in all work on the day it is due. The most you can earn from handing in late work is a 3 for homework or (75%</w:t>
      </w:r>
      <w:proofErr w:type="gramStart"/>
      <w:r w:rsidRPr="00B26E5B">
        <w:rPr>
          <w:rFonts w:ascii="Verdana" w:eastAsia="Times New Roman" w:hAnsi="Verdana" w:cs="Times"/>
          <w:color w:val="000000"/>
          <w:sz w:val="20"/>
          <w:szCs w:val="20"/>
        </w:rPr>
        <w:t>)for</w:t>
      </w:r>
      <w:proofErr w:type="gramEnd"/>
      <w:r w:rsidRPr="00B26E5B">
        <w:rPr>
          <w:rFonts w:ascii="Verdana" w:eastAsia="Times New Roman" w:hAnsi="Verdana" w:cs="Times"/>
          <w:color w:val="000000"/>
          <w:sz w:val="20"/>
          <w:szCs w:val="20"/>
        </w:rPr>
        <w:t xml:space="preserve"> major and minor projects. This is only fair to the students that work hard to get work completed on time.</w:t>
      </w:r>
      <w:r w:rsidRPr="00B26E5B">
        <w:rPr>
          <w:rFonts w:ascii="Arial" w:eastAsia="Times New Roman" w:hAnsi="Arial" w:cs="Arial"/>
          <w:color w:val="000000"/>
          <w:sz w:val="20"/>
          <w:szCs w:val="20"/>
        </w:rPr>
        <w:br/>
      </w:r>
      <w:r w:rsidRPr="00B26E5B">
        <w:rPr>
          <w:rFonts w:ascii="Verdana" w:eastAsia="Times New Roman" w:hAnsi="Verdana" w:cs="Arial"/>
          <w:b/>
          <w:bCs/>
          <w:color w:val="FF00FF"/>
          <w:sz w:val="20"/>
          <w:szCs w:val="20"/>
          <w:u w:val="single"/>
        </w:rPr>
        <w:t>Absent Work</w:t>
      </w:r>
      <w:r w:rsidRPr="00B26E5B">
        <w:rPr>
          <w:rFonts w:ascii="Verdana" w:eastAsia="Times New Roman" w:hAnsi="Verdana" w:cs="Arial"/>
          <w:b/>
          <w:bCs/>
          <w:color w:val="000000"/>
          <w:sz w:val="20"/>
          <w:szCs w:val="20"/>
          <w:u w:val="single"/>
        </w:rPr>
        <w:t>:</w:t>
      </w:r>
      <w:r w:rsidRPr="00B26E5B">
        <w:rPr>
          <w:rFonts w:ascii="Verdana" w:eastAsia="Times New Roman" w:hAnsi="Verdana" w:cs="Arial"/>
          <w:color w:val="000000"/>
          <w:sz w:val="20"/>
          <w:szCs w:val="20"/>
        </w:rPr>
        <w:t xml:space="preserve"> If you were absent, you will be expected to have the work completed by the next school day. Exceptions made for extended absences</w:t>
      </w:r>
      <w:r w:rsidRPr="00B26E5B">
        <w:rPr>
          <w:rFonts w:ascii="Arial" w:eastAsia="Times New Roman" w:hAnsi="Arial" w:cs="Arial"/>
          <w:color w:val="000000"/>
          <w:sz w:val="20"/>
          <w:szCs w:val="20"/>
        </w:rPr>
        <w:br/>
      </w:r>
      <w:r w:rsidRPr="00B26E5B">
        <w:rPr>
          <w:rFonts w:ascii="Verdana" w:eastAsia="Times New Roman" w:hAnsi="Verdana" w:cs="Arial"/>
          <w:b/>
          <w:bCs/>
          <w:color w:val="FF00FF"/>
          <w:sz w:val="20"/>
          <w:szCs w:val="20"/>
          <w:u w:val="single"/>
        </w:rPr>
        <w:t>For All Work</w:t>
      </w:r>
      <w:r w:rsidRPr="00B26E5B">
        <w:rPr>
          <w:rFonts w:ascii="Verdana" w:eastAsia="Times New Roman" w:hAnsi="Verdana" w:cs="Arial"/>
          <w:color w:val="000000"/>
          <w:sz w:val="20"/>
          <w:szCs w:val="20"/>
          <w:u w:val="single"/>
        </w:rPr>
        <w:t>: M</w:t>
      </w:r>
      <w:r w:rsidRPr="00B26E5B">
        <w:rPr>
          <w:rFonts w:ascii="Verdana" w:eastAsia="Times New Roman" w:hAnsi="Verdana" w:cs="Arial"/>
          <w:color w:val="000000"/>
          <w:sz w:val="20"/>
          <w:szCs w:val="20"/>
        </w:rPr>
        <w:t xml:space="preserve">ake-up work for a chapter or unit will </w:t>
      </w:r>
      <w:r w:rsidRPr="00B26E5B">
        <w:rPr>
          <w:rFonts w:ascii="Verdana" w:eastAsia="Times New Roman" w:hAnsi="Verdana" w:cs="Arial"/>
          <w:b/>
          <w:bCs/>
          <w:color w:val="000000"/>
          <w:sz w:val="20"/>
          <w:szCs w:val="20"/>
        </w:rPr>
        <w:t>NOT</w:t>
      </w:r>
      <w:r w:rsidRPr="00B26E5B">
        <w:rPr>
          <w:rFonts w:ascii="Verdana" w:eastAsia="Times New Roman" w:hAnsi="Verdana" w:cs="Arial"/>
          <w:color w:val="000000"/>
          <w:sz w:val="20"/>
          <w:szCs w:val="20"/>
        </w:rPr>
        <w:t xml:space="preserve"> be accepted any later than the scheduled date of the Chapter Test or unit assessment. Homework and class work are an opportunity to practice a skill, learn a concept or assess what you know about a given topic therefore it must be completed before the final assessment on a chapter or topic. </w:t>
      </w:r>
      <w:r w:rsidRPr="00B26E5B">
        <w:rPr>
          <w:rFonts w:ascii="Arial" w:eastAsia="Times New Roman" w:hAnsi="Arial" w:cs="Arial"/>
          <w:color w:val="000000"/>
          <w:sz w:val="20"/>
          <w:szCs w:val="20"/>
        </w:rPr>
        <w:br/>
      </w:r>
      <w:r w:rsidRPr="00B26E5B">
        <w:rPr>
          <w:rFonts w:ascii="Arial" w:eastAsia="Times New Roman" w:hAnsi="Arial" w:cs="Arial"/>
          <w:color w:val="000000"/>
          <w:sz w:val="20"/>
          <w:szCs w:val="20"/>
        </w:rPr>
        <w:br/>
      </w:r>
      <w:r w:rsidRPr="00B26E5B">
        <w:rPr>
          <w:rFonts w:ascii="Verdana" w:eastAsia="Times New Roman" w:hAnsi="Verdana" w:cs="Arial"/>
          <w:b/>
          <w:bCs/>
          <w:color w:val="FF0000"/>
        </w:rPr>
        <w:t>Grading Policy</w:t>
      </w:r>
      <w:proofErr w:type="gramStart"/>
      <w:r w:rsidRPr="00B26E5B">
        <w:rPr>
          <w:rFonts w:ascii="Arial" w:eastAsia="Times New Roman" w:hAnsi="Arial" w:cs="Arial"/>
          <w:color w:val="000000"/>
          <w:sz w:val="20"/>
          <w:szCs w:val="20"/>
        </w:rPr>
        <w:t>:</w:t>
      </w:r>
      <w:proofErr w:type="gramEnd"/>
      <w:r w:rsidRPr="00B26E5B">
        <w:rPr>
          <w:rFonts w:ascii="Arial" w:eastAsia="Times New Roman" w:hAnsi="Arial" w:cs="Arial"/>
          <w:color w:val="000000"/>
          <w:sz w:val="20"/>
          <w:szCs w:val="20"/>
        </w:rPr>
        <w:br/>
      </w:r>
      <w:r w:rsidRPr="00B26E5B">
        <w:rPr>
          <w:rFonts w:ascii="Verdana" w:eastAsia="Times New Roman" w:hAnsi="Verdana" w:cs="Arial"/>
          <w:b/>
          <w:bCs/>
          <w:color w:val="000000"/>
          <w:sz w:val="20"/>
          <w:szCs w:val="20"/>
        </w:rPr>
        <w:t>Chapter Tests and Major Projects</w:t>
      </w:r>
      <w:r w:rsidRPr="00B26E5B">
        <w:rPr>
          <w:rFonts w:ascii="Verdana" w:eastAsia="Times New Roman" w:hAnsi="Verdana" w:cs="Arial"/>
          <w:color w:val="000000"/>
          <w:sz w:val="20"/>
          <w:szCs w:val="20"/>
        </w:rPr>
        <w:t xml:space="preserve">: </w:t>
      </w:r>
      <w:r w:rsidRPr="00B26E5B">
        <w:rPr>
          <w:rFonts w:ascii="Verdana" w:eastAsia="Times New Roman" w:hAnsi="Verdana" w:cs="Arial"/>
          <w:b/>
          <w:bCs/>
          <w:color w:val="000000"/>
        </w:rPr>
        <w:t>35%</w:t>
      </w:r>
      <w:r w:rsidRPr="00B26E5B">
        <w:rPr>
          <w:rFonts w:ascii="Arial" w:eastAsia="Times New Roman" w:hAnsi="Arial" w:cs="Arial"/>
          <w:color w:val="000000"/>
          <w:sz w:val="20"/>
          <w:szCs w:val="20"/>
        </w:rPr>
        <w:br/>
      </w:r>
      <w:r w:rsidRPr="00B26E5B">
        <w:rPr>
          <w:rFonts w:ascii="Verdana" w:eastAsia="Times New Roman" w:hAnsi="Verdana" w:cs="Arial"/>
          <w:b/>
          <w:bCs/>
          <w:color w:val="000000"/>
          <w:sz w:val="20"/>
          <w:szCs w:val="20"/>
        </w:rPr>
        <w:t>Section Quizzes, Minor Projects and Minor Writing Assignments</w:t>
      </w:r>
      <w:r w:rsidRPr="00B26E5B">
        <w:rPr>
          <w:rFonts w:ascii="Verdana" w:eastAsia="Times New Roman" w:hAnsi="Verdana" w:cs="Arial"/>
          <w:color w:val="000000"/>
          <w:sz w:val="20"/>
          <w:szCs w:val="20"/>
        </w:rPr>
        <w:t>:</w:t>
      </w:r>
      <w:r w:rsidRPr="00B26E5B">
        <w:rPr>
          <w:rFonts w:ascii="Verdana" w:eastAsia="Times New Roman" w:hAnsi="Verdana" w:cs="Arial"/>
          <w:b/>
          <w:bCs/>
          <w:color w:val="000000"/>
        </w:rPr>
        <w:t>15 %</w:t>
      </w:r>
      <w:r w:rsidRPr="00B26E5B">
        <w:rPr>
          <w:rFonts w:ascii="Arial" w:eastAsia="Times New Roman" w:hAnsi="Arial" w:cs="Arial"/>
          <w:color w:val="000000"/>
          <w:sz w:val="20"/>
          <w:szCs w:val="20"/>
        </w:rPr>
        <w:br/>
      </w:r>
      <w:r w:rsidRPr="00B26E5B">
        <w:rPr>
          <w:rFonts w:ascii="Verdana" w:eastAsia="Times New Roman" w:hAnsi="Verdana" w:cs="Arial"/>
          <w:b/>
          <w:bCs/>
          <w:color w:val="000000"/>
          <w:sz w:val="20"/>
          <w:szCs w:val="20"/>
        </w:rPr>
        <w:t>Homework</w:t>
      </w:r>
      <w:r w:rsidRPr="00B26E5B">
        <w:rPr>
          <w:rFonts w:ascii="Arial" w:eastAsia="Times New Roman" w:hAnsi="Arial" w:cs="Arial"/>
          <w:color w:val="000000"/>
          <w:sz w:val="20"/>
          <w:szCs w:val="20"/>
        </w:rPr>
        <w:t xml:space="preserve">: </w:t>
      </w:r>
      <w:r w:rsidRPr="00B26E5B">
        <w:rPr>
          <w:rFonts w:ascii="Verdana" w:eastAsia="Times New Roman" w:hAnsi="Verdana" w:cs="Arial"/>
          <w:b/>
          <w:bCs/>
          <w:color w:val="000000"/>
        </w:rPr>
        <w:t>15%</w:t>
      </w:r>
      <w:r w:rsidRPr="00B26E5B">
        <w:rPr>
          <w:rFonts w:ascii="Arial" w:eastAsia="Times New Roman" w:hAnsi="Arial" w:cs="Arial"/>
          <w:color w:val="000000"/>
          <w:sz w:val="20"/>
          <w:szCs w:val="20"/>
        </w:rPr>
        <w:br/>
      </w:r>
      <w:r w:rsidRPr="00B26E5B">
        <w:rPr>
          <w:rFonts w:ascii="Verdana" w:eastAsia="Times New Roman" w:hAnsi="Verdana" w:cs="Arial"/>
          <w:b/>
          <w:bCs/>
          <w:color w:val="000000"/>
          <w:sz w:val="20"/>
          <w:szCs w:val="20"/>
        </w:rPr>
        <w:t>Notebooks: 25%</w:t>
      </w:r>
      <w:r w:rsidRPr="00B26E5B">
        <w:rPr>
          <w:rFonts w:ascii="Arial" w:eastAsia="Times New Roman" w:hAnsi="Arial" w:cs="Arial"/>
          <w:color w:val="000000"/>
          <w:sz w:val="20"/>
          <w:szCs w:val="20"/>
        </w:rPr>
        <w:br/>
      </w:r>
      <w:r w:rsidRPr="00B26E5B">
        <w:rPr>
          <w:rFonts w:ascii="Verdana" w:eastAsia="Times New Roman" w:hAnsi="Verdana" w:cs="Arial"/>
          <w:b/>
          <w:bCs/>
          <w:color w:val="000000"/>
          <w:sz w:val="20"/>
          <w:szCs w:val="20"/>
        </w:rPr>
        <w:t>Class Participation 10%</w:t>
      </w:r>
      <w:bookmarkStart w:id="1" w:name="_GoBack"/>
      <w:bookmarkEnd w:id="1"/>
    </w:p>
    <w:sectPr w:rsidR="00E959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433D"/>
    <w:multiLevelType w:val="multilevel"/>
    <w:tmpl w:val="93CE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900DE0"/>
    <w:multiLevelType w:val="multilevel"/>
    <w:tmpl w:val="1B46B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014E10"/>
    <w:multiLevelType w:val="multilevel"/>
    <w:tmpl w:val="07BA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A827E7"/>
    <w:multiLevelType w:val="multilevel"/>
    <w:tmpl w:val="F5DA3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254014"/>
    <w:multiLevelType w:val="multilevel"/>
    <w:tmpl w:val="F6D0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D619DF"/>
    <w:multiLevelType w:val="multilevel"/>
    <w:tmpl w:val="4964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5A5148"/>
    <w:multiLevelType w:val="multilevel"/>
    <w:tmpl w:val="EC8A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D905A2"/>
    <w:multiLevelType w:val="multilevel"/>
    <w:tmpl w:val="A52E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BD4050"/>
    <w:multiLevelType w:val="multilevel"/>
    <w:tmpl w:val="1D70B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BC7D8B"/>
    <w:multiLevelType w:val="multilevel"/>
    <w:tmpl w:val="2062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7D0F7B"/>
    <w:multiLevelType w:val="multilevel"/>
    <w:tmpl w:val="3F18D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476D3C"/>
    <w:multiLevelType w:val="multilevel"/>
    <w:tmpl w:val="AA80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
  </w:num>
  <w:num w:numId="4">
    <w:abstractNumId w:val="5"/>
  </w:num>
  <w:num w:numId="5">
    <w:abstractNumId w:val="7"/>
  </w:num>
  <w:num w:numId="6">
    <w:abstractNumId w:val="11"/>
  </w:num>
  <w:num w:numId="7">
    <w:abstractNumId w:val="0"/>
  </w:num>
  <w:num w:numId="8">
    <w:abstractNumId w:val="10"/>
  </w:num>
  <w:num w:numId="9">
    <w:abstractNumId w:val="2"/>
  </w:num>
  <w:num w:numId="10">
    <w:abstractNumId w:val="3"/>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E5B"/>
    <w:rsid w:val="00B26E5B"/>
    <w:rsid w:val="00E9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26E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E5B"/>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B26E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26E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E5B"/>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B26E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296990">
      <w:bodyDiv w:val="1"/>
      <w:marLeft w:val="0"/>
      <w:marRight w:val="0"/>
      <w:marTop w:val="0"/>
      <w:marBottom w:val="0"/>
      <w:divBdr>
        <w:top w:val="none" w:sz="0" w:space="0" w:color="auto"/>
        <w:left w:val="none" w:sz="0" w:space="0" w:color="auto"/>
        <w:bottom w:val="none" w:sz="0" w:space="0" w:color="auto"/>
        <w:right w:val="none" w:sz="0" w:space="0" w:color="auto"/>
      </w:divBdr>
      <w:divsChild>
        <w:div w:id="1641039655">
          <w:marLeft w:val="0"/>
          <w:marRight w:val="0"/>
          <w:marTop w:val="420"/>
          <w:marBottom w:val="0"/>
          <w:divBdr>
            <w:top w:val="none" w:sz="0" w:space="0" w:color="auto"/>
            <w:left w:val="none" w:sz="0" w:space="0" w:color="auto"/>
            <w:bottom w:val="none" w:sz="0" w:space="0" w:color="auto"/>
            <w:right w:val="none" w:sz="0" w:space="0" w:color="auto"/>
          </w:divBdr>
          <w:divsChild>
            <w:div w:id="2138064430">
              <w:marLeft w:val="0"/>
              <w:marRight w:val="0"/>
              <w:marTop w:val="0"/>
              <w:marBottom w:val="0"/>
              <w:divBdr>
                <w:top w:val="none" w:sz="0" w:space="0" w:color="auto"/>
                <w:left w:val="none" w:sz="0" w:space="0" w:color="auto"/>
                <w:bottom w:val="none" w:sz="0" w:space="0" w:color="auto"/>
                <w:right w:val="none" w:sz="0" w:space="0" w:color="auto"/>
              </w:divBdr>
              <w:divsChild>
                <w:div w:id="144049354">
                  <w:marLeft w:val="0"/>
                  <w:marRight w:val="0"/>
                  <w:marTop w:val="0"/>
                  <w:marBottom w:val="0"/>
                  <w:divBdr>
                    <w:top w:val="none" w:sz="0" w:space="0" w:color="auto"/>
                    <w:left w:val="none" w:sz="0" w:space="0" w:color="auto"/>
                    <w:bottom w:val="none" w:sz="0" w:space="0" w:color="auto"/>
                    <w:right w:val="none" w:sz="0" w:space="0" w:color="auto"/>
                  </w:divBdr>
                  <w:divsChild>
                    <w:div w:id="1993942873">
                      <w:marLeft w:val="0"/>
                      <w:marRight w:val="0"/>
                      <w:marTop w:val="0"/>
                      <w:marBottom w:val="0"/>
                      <w:divBdr>
                        <w:top w:val="none" w:sz="0" w:space="0" w:color="auto"/>
                        <w:left w:val="none" w:sz="0" w:space="0" w:color="auto"/>
                        <w:bottom w:val="none" w:sz="0" w:space="0" w:color="auto"/>
                        <w:right w:val="none" w:sz="0" w:space="0" w:color="auto"/>
                      </w:divBdr>
                      <w:divsChild>
                        <w:div w:id="1867719859">
                          <w:marLeft w:val="0"/>
                          <w:marRight w:val="0"/>
                          <w:marTop w:val="0"/>
                          <w:marBottom w:val="0"/>
                          <w:divBdr>
                            <w:top w:val="none" w:sz="0" w:space="0" w:color="auto"/>
                            <w:left w:val="none" w:sz="0" w:space="0" w:color="auto"/>
                            <w:bottom w:val="none" w:sz="0" w:space="0" w:color="auto"/>
                            <w:right w:val="none" w:sz="0" w:space="0" w:color="auto"/>
                          </w:divBdr>
                          <w:divsChild>
                            <w:div w:id="1815444038">
                              <w:marLeft w:val="0"/>
                              <w:marRight w:val="0"/>
                              <w:marTop w:val="0"/>
                              <w:marBottom w:val="0"/>
                              <w:divBdr>
                                <w:top w:val="none" w:sz="0" w:space="0" w:color="auto"/>
                                <w:left w:val="none" w:sz="0" w:space="0" w:color="auto"/>
                                <w:bottom w:val="none" w:sz="0" w:space="0" w:color="auto"/>
                                <w:right w:val="none" w:sz="0" w:space="0" w:color="auto"/>
                              </w:divBdr>
                              <w:divsChild>
                                <w:div w:id="157870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2012-09-15T22:08:00Z</dcterms:created>
  <dcterms:modified xsi:type="dcterms:W3CDTF">2012-09-15T22:09:00Z</dcterms:modified>
</cp:coreProperties>
</file>